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E0" w:rsidRPr="00780B9E" w:rsidRDefault="005660E0" w:rsidP="00780B9E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председатели первичных профсоюзных организаций!</w:t>
      </w:r>
    </w:p>
    <w:p w:rsidR="005660E0" w:rsidRPr="00780B9E" w:rsidRDefault="005660E0" w:rsidP="00780B9E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уменьшается проф</w:t>
      </w:r>
      <w:r w:rsidR="00780B9E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союзное членство. Но мы, члены П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рофсо</w:t>
      </w:r>
      <w:r w:rsidR="00780B9E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юза, не можем допустить, чтобы П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рофсоюз как организация перестал существовать, потому что понимаем важность и необходимость данного общественного движения.</w:t>
      </w:r>
    </w:p>
    <w:p w:rsidR="005660E0" w:rsidRPr="00780B9E" w:rsidRDefault="005660E0" w:rsidP="00780B9E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мы с Вами должны чётко осознавать, что у каждого человека должен </w:t>
      </w:r>
      <w:r w:rsidR="00780B9E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780B9E" w:rsidRPr="00780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внутренний</w:t>
      </w:r>
      <w:r w:rsidRPr="00780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мотив</w:t>
      </w:r>
      <w:r w:rsidR="00780B9E" w:rsidRPr="00780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, </w:t>
      </w:r>
      <w:r w:rsidR="00780B9E" w:rsidRPr="00780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вступить в ПРОФСОЮЗ.</w:t>
      </w:r>
      <w:bookmarkStart w:id="0" w:name="_GoBack"/>
      <w:bookmarkEnd w:id="0"/>
    </w:p>
    <w:p w:rsidR="00780B9E" w:rsidRPr="00780B9E" w:rsidRDefault="00780B9E" w:rsidP="00780B9E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E0" w:rsidRPr="00780B9E" w:rsidRDefault="00780B9E" w:rsidP="00780B9E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4F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F4D4D"/>
          <w:sz w:val="28"/>
          <w:szCs w:val="28"/>
          <w:u w:val="single"/>
          <w:lang w:eastAsia="ru-RU"/>
        </w:rPr>
        <w:t>Что может дать П</w:t>
      </w:r>
      <w:r w:rsidR="005660E0" w:rsidRPr="00780B9E">
        <w:rPr>
          <w:rFonts w:ascii="Times New Roman" w:eastAsia="Times New Roman" w:hAnsi="Times New Roman" w:cs="Times New Roman"/>
          <w:b/>
          <w:bCs/>
          <w:i/>
          <w:iCs/>
          <w:color w:val="4F4D4D"/>
          <w:sz w:val="28"/>
          <w:szCs w:val="28"/>
          <w:u w:val="single"/>
          <w:lang w:eastAsia="ru-RU"/>
        </w:rPr>
        <w:t>рофсоюз человеку?</w:t>
      </w:r>
    </w:p>
    <w:p w:rsidR="005660E0" w:rsidRPr="00780B9E" w:rsidRDefault="005660E0" w:rsidP="00780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Ощущение надёжности и безопасности.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остаёшься не один на один с проблемой, у тебя есть организация, которая тебе поможет и, если нужно, защитит.</w:t>
      </w:r>
    </w:p>
    <w:p w:rsidR="005660E0" w:rsidRPr="00780B9E" w:rsidRDefault="005660E0" w:rsidP="00780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Удобство.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Удобно знать все законы, Постановления Правительства РФ, органов местного самоуправления и т. п. Удобно получать уже переработанную информацию, а не искать её самому. Удобно получать бесплатные консультации юристов.</w:t>
      </w:r>
    </w:p>
    <w:p w:rsidR="005660E0" w:rsidRPr="00780B9E" w:rsidRDefault="005660E0" w:rsidP="00780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Чувство сопричастности к делам коллектива. 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 в стороне, а в коллективе. И даже, если ты не пользуешься особым расположением начальства, коллектив любит и ценит тебя. И поэтому отмечает профессиональные праздники, юбилейные даты, вывозит на природу и т.п.</w:t>
      </w:r>
    </w:p>
    <w:p w:rsidR="005660E0" w:rsidRPr="00780B9E" w:rsidRDefault="005660E0" w:rsidP="00780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Обратную связь.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всегда руководители от</w:t>
      </w:r>
      <w:r w:rsidR="00780B9E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мечают достижения работника, а П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рофсоюз может это сделать. Любой сотрудник ощущает потребность в постоянной обратной связи с руководством, с коллективом: сделал работу качественно - отметьте (или хотя бы заметьте), выполнил - похвалите.</w:t>
      </w:r>
    </w:p>
    <w:p w:rsidR="005660E0" w:rsidRPr="00780B9E" w:rsidRDefault="005660E0" w:rsidP="00780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Разнообразие. 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устают от забот, "рутины". Профсоюз - отдушина, если он заботится о досуге своих членов. Выходы в театр, чествование ветеранов, соблюдение традиций образовательного учреждения - </w:t>
      </w:r>
      <w:r w:rsidR="00780B9E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 разнообразные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профсоюзной работы.</w:t>
      </w:r>
    </w:p>
    <w:p w:rsidR="005660E0" w:rsidRDefault="005660E0" w:rsidP="00780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Самореализацию. 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"</w:t>
      </w:r>
      <w:proofErr w:type="spellStart"/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первички</w:t>
      </w:r>
      <w:proofErr w:type="spellEnd"/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" может открыть у членов профсоюза организаторские способности, какие-то качества, которые не были замечены руководителем учреждения, коллегами.</w:t>
      </w:r>
    </w:p>
    <w:p w:rsidR="00780B9E" w:rsidRPr="00780B9E" w:rsidRDefault="00780B9E" w:rsidP="00780B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E0" w:rsidRPr="00780B9E" w:rsidRDefault="005660E0" w:rsidP="00780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 ещё одно главное условие успеха - не забывайте хвалить работников прилюдно. Хвалите, хвалите и ещё раз - хвалите!!!</w:t>
      </w:r>
    </w:p>
    <w:p w:rsidR="005660E0" w:rsidRPr="00780B9E" w:rsidRDefault="005660E0" w:rsidP="00780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Запомните:</w:t>
      </w:r>
    </w:p>
    <w:p w:rsidR="005660E0" w:rsidRPr="00780B9E" w:rsidRDefault="00780B9E" w:rsidP="005660E0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</w:t>
      </w:r>
      <w:r w:rsidR="005660E0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осязаемым 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и, желательно</w:t>
      </w:r>
      <w:r w:rsidR="005660E0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незамедлительным (минимизация разрыва между результатом труда и его поощрением);</w:t>
      </w:r>
    </w:p>
    <w:p w:rsidR="005660E0" w:rsidRPr="00780B9E" w:rsidRDefault="00780B9E" w:rsidP="005660E0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Непредсказуемые</w:t>
      </w:r>
      <w:r w:rsidR="005660E0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нерегулярные поощрения</w:t>
      </w:r>
      <w:r w:rsidR="005660E0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мотивируют больше, чем ожидаемы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660E0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прогнозируемые;</w:t>
      </w:r>
    </w:p>
    <w:p w:rsidR="005660E0" w:rsidRPr="00780B9E" w:rsidRDefault="00780B9E" w:rsidP="005660E0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</w:t>
      </w:r>
      <w:r w:rsidR="005660E0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к работнику и членам его семьи - важнейший </w:t>
      </w:r>
      <w:proofErr w:type="spellStart"/>
      <w:r w:rsidR="005660E0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мотиватор</w:t>
      </w:r>
      <w:proofErr w:type="spellEnd"/>
      <w:r w:rsidR="005660E0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60E0" w:rsidRPr="00780B9E" w:rsidRDefault="00780B9E" w:rsidP="005660E0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</w:t>
      </w:r>
      <w:r w:rsidR="005660E0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нравятся победы, поэтому чаще давайте чувствовать себя победителями;</w:t>
      </w:r>
    </w:p>
    <w:p w:rsidR="005660E0" w:rsidRPr="00780B9E" w:rsidRDefault="005660E0" w:rsidP="005660E0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0B9E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</w:t>
      </w: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достижение не только основной цели, но и промежуточных;</w:t>
      </w:r>
    </w:p>
    <w:p w:rsidR="005660E0" w:rsidRPr="00780B9E" w:rsidRDefault="00780B9E" w:rsidP="005660E0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</w:t>
      </w:r>
      <w:r w:rsidR="005660E0"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редко кому достающиеся награды обычно вызывают зависть, небольшие и частые удовлетворяют большинство.</w:t>
      </w:r>
    </w:p>
    <w:p w:rsidR="005660E0" w:rsidRPr="00780B9E" w:rsidRDefault="005660E0" w:rsidP="005660E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4A5F" w:rsidRPr="00780B9E" w:rsidRDefault="00244A5F">
      <w:pPr>
        <w:rPr>
          <w:rFonts w:ascii="Times New Roman" w:hAnsi="Times New Roman" w:cs="Times New Roman"/>
          <w:sz w:val="24"/>
          <w:szCs w:val="24"/>
        </w:rPr>
      </w:pPr>
    </w:p>
    <w:sectPr w:rsidR="00244A5F" w:rsidRPr="0078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F1AC8"/>
    <w:multiLevelType w:val="multilevel"/>
    <w:tmpl w:val="35B8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77139"/>
    <w:multiLevelType w:val="multilevel"/>
    <w:tmpl w:val="C12A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33"/>
    <w:rsid w:val="00244A5F"/>
    <w:rsid w:val="005660E0"/>
    <w:rsid w:val="00780B9E"/>
    <w:rsid w:val="00926AFC"/>
    <w:rsid w:val="0099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5AA60-2146-4B0E-BE89-8D11B076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2014-01-24T07:06:00Z</dcterms:created>
  <dcterms:modified xsi:type="dcterms:W3CDTF">2014-01-24T07:12:00Z</dcterms:modified>
</cp:coreProperties>
</file>